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2A" w:rsidRPr="005C3558" w:rsidRDefault="004C0D2A" w:rsidP="004C0D2A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5C3558">
        <w:rPr>
          <w:rFonts w:ascii="Times New Roman" w:hAnsi="Times New Roman" w:cs="Times New Roman"/>
          <w:lang w:val="ru-RU"/>
        </w:rPr>
        <w:t>Приложение 1</w:t>
      </w:r>
    </w:p>
    <w:p w:rsidR="004C0D2A" w:rsidRDefault="004C0D2A" w:rsidP="004C0D2A">
      <w:pPr>
        <w:pStyle w:val="a3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C3558">
        <w:rPr>
          <w:rFonts w:ascii="Times New Roman" w:hAnsi="Times New Roman" w:cs="Times New Roman"/>
          <w:color w:val="FF0000"/>
          <w:sz w:val="26"/>
          <w:szCs w:val="26"/>
          <w:lang w:val="ru-RU"/>
        </w:rPr>
        <w:t>.</w:t>
      </w:r>
      <w:r w:rsidRPr="005C3558">
        <w:rPr>
          <w:rFonts w:ascii="Times New Roman" w:hAnsi="Times New Roman" w:cs="Times New Roman"/>
          <w:color w:val="FF0000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color w:val="FF0000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color w:val="FF0000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color w:val="FF0000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color w:val="FF0000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color w:val="FF0000"/>
          <w:sz w:val="26"/>
          <w:szCs w:val="26"/>
          <w:lang w:val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5"/>
      </w:tblGrid>
      <w:tr w:rsidR="004C0D2A" w:rsidRPr="004C0D2A" w:rsidTr="000857C1">
        <w:tc>
          <w:tcPr>
            <w:tcW w:w="5070" w:type="dxa"/>
          </w:tcPr>
          <w:p w:rsidR="004C0D2A" w:rsidRPr="00FE1A61" w:rsidRDefault="004C0D2A" w:rsidP="000857C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A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Принято </w:t>
            </w:r>
          </w:p>
          <w:p w:rsidR="004C0D2A" w:rsidRPr="00FE1A61" w:rsidRDefault="004C0D2A" w:rsidP="000857C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A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общем собрании трудового коллектива</w:t>
            </w:r>
          </w:p>
          <w:p w:rsidR="004C0D2A" w:rsidRPr="00FE1A61" w:rsidRDefault="004C0D2A" w:rsidP="000857C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A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протокол № 3 от 07.07.2023г</w:t>
            </w:r>
          </w:p>
        </w:tc>
        <w:tc>
          <w:tcPr>
            <w:tcW w:w="4535" w:type="dxa"/>
          </w:tcPr>
          <w:p w:rsidR="004C0D2A" w:rsidRPr="00FE1A61" w:rsidRDefault="004C0D2A" w:rsidP="000857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A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Утверждено </w:t>
            </w:r>
          </w:p>
          <w:p w:rsidR="004C0D2A" w:rsidRPr="00FE1A61" w:rsidRDefault="004C0D2A" w:rsidP="000857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A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приказом директора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ОУ</w:t>
            </w:r>
          </w:p>
          <w:p w:rsidR="004C0D2A" w:rsidRPr="00FE1A61" w:rsidRDefault="004C0D2A" w:rsidP="000857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A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07.07.2023г. № 149</w:t>
            </w:r>
          </w:p>
        </w:tc>
      </w:tr>
    </w:tbl>
    <w:p w:rsidR="004C0D2A" w:rsidRPr="005C3558" w:rsidRDefault="004C0D2A" w:rsidP="004C0D2A">
      <w:pPr>
        <w:pStyle w:val="a3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C3558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Pr="005C3558">
        <w:rPr>
          <w:rFonts w:ascii="Times New Roman" w:hAnsi="Times New Roman" w:cs="Times New Roman"/>
          <w:color w:val="FF0000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color w:val="FF0000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color w:val="FF0000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color w:val="FF0000"/>
          <w:sz w:val="26"/>
          <w:szCs w:val="26"/>
          <w:lang w:val="ru-RU"/>
        </w:rPr>
        <w:tab/>
      </w:r>
    </w:p>
    <w:p w:rsidR="004C0D2A" w:rsidRPr="005C3558" w:rsidRDefault="004C0D2A" w:rsidP="004C0D2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5C355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C3558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4C0D2A" w:rsidRPr="005C3558" w:rsidRDefault="004C0D2A" w:rsidP="004C0D2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4C0D2A" w:rsidRDefault="004C0D2A" w:rsidP="004C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C355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ПОЛОЖЕНИЕ </w:t>
      </w:r>
    </w:p>
    <w:p w:rsidR="004C0D2A" w:rsidRPr="00B20A0F" w:rsidRDefault="004C0D2A" w:rsidP="004C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ru-RU"/>
        </w:rPr>
        <w:t xml:space="preserve">О КОМИССИИ ПО 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ru-RU"/>
        </w:rPr>
        <w:t xml:space="preserve">СОБЛЮДЕНИЮ РАБОТНИКАМИ ТРЕБОВАНИЙ К СЛУЖЕБНОМУ ПОВЕДЕНИЮ И </w:t>
      </w:r>
      <w:r w:rsidRPr="0009203B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ru-RU"/>
        </w:rPr>
        <w:t>УРЕГУЛИРОВАНИЮ КОНФЛИКТА ИНТЕРЕСОВ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ru-RU"/>
        </w:rPr>
        <w:t xml:space="preserve"> </w:t>
      </w:r>
      <w:r w:rsidRPr="0009203B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ru-RU"/>
        </w:rPr>
        <w:t>МБОУ СОШ С.ОНОР</w:t>
      </w:r>
    </w:p>
    <w:p w:rsidR="004C0D2A" w:rsidRPr="0009203B" w:rsidRDefault="004C0D2A" w:rsidP="004C0D2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 w:rsidRPr="0009203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ОБЩИЕ     ПОЛОЖЕНИЯ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Настоящее   Положение   о   комиссии   по   урегулированию   конфликта   интересов работников   (далее   -   Положение)   устанавливает   порядок   создания,   организации 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работы, принятия решений комиссии по урегулированию конфликта интересов работников </w:t>
      </w:r>
      <w:r w:rsidRPr="0009203B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ситуации, когда личная заинтересованность работника влияет или может повлиять на исполнение его должностных обязанностей (приложение №1)) (далее - Комиссия) в 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МБОУ СОШ </w:t>
      </w:r>
      <w:proofErr w:type="spellStart"/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proofErr w:type="gramStart"/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.О</w:t>
      </w:r>
      <w:proofErr w:type="gramEnd"/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нор</w:t>
      </w:r>
      <w:proofErr w:type="spellEnd"/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МО ГО «</w:t>
      </w:r>
      <w:proofErr w:type="spellStart"/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Смирныховский</w:t>
      </w:r>
      <w:proofErr w:type="spellEnd"/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»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Сахалинской области  (далее ОУ).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 xml:space="preserve">1.2. </w:t>
      </w:r>
      <w:proofErr w:type="gramStart"/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Комиссия      создается      в      соответствии      с      Федеральным      законом      от  </w:t>
      </w:r>
      <w:r w:rsidRPr="0009203B">
        <w:rPr>
          <w:rFonts w:ascii="Times New Roman" w:hAnsi="Times New Roman" w:cs="Times New Roman"/>
          <w:sz w:val="26"/>
          <w:szCs w:val="26"/>
          <w:lang w:val="ru-RU"/>
        </w:rPr>
        <w:t xml:space="preserve">25.12.2008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273-ФЗ «О противодействии коррупции», Законом Сахалинской области от </w:t>
      </w:r>
      <w:r w:rsidRPr="0009203B">
        <w:rPr>
          <w:rFonts w:ascii="Times New Roman" w:hAnsi="Times New Roman" w:cs="Times New Roman"/>
          <w:sz w:val="26"/>
          <w:szCs w:val="26"/>
          <w:lang w:val="ru-RU"/>
        </w:rPr>
        <w:t xml:space="preserve">01.08.2008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№85-30 «О мерах по предупреждению коррупции в Сахалинской области», Методическими рекомендациями по разработке и принятию организационных   мер по предупреждению коррупции от 08.11.2013, разработанными Министерством труда и социальной   защиты   Российской   Федерации   в   целях   выявления   и  урегулирования конфликта интересов, возникающего у работников ОУ при</w:t>
      </w:r>
      <w:proofErr w:type="gramEnd"/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осуществлении</w:t>
      </w:r>
      <w:proofErr w:type="gramEnd"/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ими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профессиональной деятельности.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1.3. 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Комиссия в своей деятельности руководствуется Конституцией Российской Федерации,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федеральными конституционными законами, актами Президента Российской Федерации и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Правительства   Российской   Федерации,   настоящим   Положением,   а   также   актами федеральных органов исполнительной власти, иных государственных органов (далее </w:t>
      </w:r>
      <w:proofErr w:type="gramStart"/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proofErr w:type="gramEnd"/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осударственные органы, государственный орган).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1.4.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Основными задачами работы и направлениями деятельности Комиссии являются:</w:t>
      </w:r>
    </w:p>
    <w:p w:rsidR="004C0D2A" w:rsidRPr="0009203B" w:rsidRDefault="004C0D2A" w:rsidP="004C0D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развитие принципов открытости, законности и профессионализма в сфере образования;</w:t>
      </w:r>
    </w:p>
    <w:p w:rsidR="004C0D2A" w:rsidRPr="0009203B" w:rsidRDefault="004C0D2A" w:rsidP="004C0D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4C0D2A" w:rsidRPr="0009203B" w:rsidRDefault="004C0D2A" w:rsidP="004C0D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обеспечение условий для добросовестного и эффективного исполнения обязанностей работника Школы;</w:t>
      </w:r>
    </w:p>
    <w:p w:rsidR="004C0D2A" w:rsidRPr="0009203B" w:rsidRDefault="004C0D2A" w:rsidP="004C0D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исключение злоупотреблений со стороны работников ОУ при выполнении должностных обязанностей;</w:t>
      </w:r>
    </w:p>
    <w:p w:rsidR="004C0D2A" w:rsidRPr="0009203B" w:rsidRDefault="004C0D2A" w:rsidP="004C0D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приём и проверка поступающих в Комиссию заявлений и обращений, иных сведений о конфликте интересов работников;</w:t>
      </w:r>
    </w:p>
    <w:p w:rsidR="004C0D2A" w:rsidRPr="0009203B" w:rsidRDefault="004C0D2A" w:rsidP="004C0D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принятие мер по досудебному урегулированию конфликтных ситуаций в ОУ;</w:t>
      </w:r>
    </w:p>
    <w:p w:rsidR="004C0D2A" w:rsidRPr="0009203B" w:rsidRDefault="004C0D2A" w:rsidP="004C0D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рассмотрение иных вопросов в соответствии с направлениями деятельности Комиссии;</w:t>
      </w:r>
    </w:p>
    <w:p w:rsidR="004C0D2A" w:rsidRPr="0009203B" w:rsidRDefault="004C0D2A" w:rsidP="004C0D2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proofErr w:type="gramStart"/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содействии</w:t>
      </w:r>
      <w:proofErr w:type="gramEnd"/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в осуществлении мер по предупреждению коррупции в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Школе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1.5 .Комиссия имеет право:</w:t>
      </w:r>
    </w:p>
    <w:p w:rsidR="004C0D2A" w:rsidRPr="0009203B" w:rsidRDefault="004C0D2A" w:rsidP="004C0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запрашивать необходимые документы и информацию от органов государственной власти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и органов местного самоуправления, а также от должностных лиц ОУ;</w:t>
      </w:r>
    </w:p>
    <w:p w:rsidR="004C0D2A" w:rsidRPr="0009203B" w:rsidRDefault="004C0D2A" w:rsidP="004C0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приглашать на свои заседания должностных лиц органов государственной власти и органов местного самоуправления, а также иных лиц;</w:t>
      </w:r>
    </w:p>
    <w:p w:rsidR="004C0D2A" w:rsidRPr="0009203B" w:rsidRDefault="004C0D2A" w:rsidP="004C0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выступать на заседаниях Комиссии и инициировать проведение голосования по внесенным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предложениям;</w:t>
      </w:r>
    </w:p>
    <w:p w:rsidR="004C0D2A" w:rsidRPr="0009203B" w:rsidRDefault="004C0D2A" w:rsidP="004C0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участвовать в мероприятиях ОУ, проводимых по вопросам, непосредственно касающимся деятельности Комиссии;</w:t>
      </w:r>
    </w:p>
    <w:p w:rsidR="004C0D2A" w:rsidRPr="0009203B" w:rsidRDefault="004C0D2A" w:rsidP="004C0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осуществлять иные полномочия в целях выполнения возложенных на Комиссию задач и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функций.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 xml:space="preserve">1.6.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При возникновении ситуации конфликта интересов должны соблюдаться права личности всех сторон конфликта.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09203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ПОРЯДОК СОЗДАНИЯ КОМИССИИ</w:t>
      </w:r>
    </w:p>
    <w:p w:rsidR="004C0D2A" w:rsidRDefault="004C0D2A" w:rsidP="004C0D2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>2.1.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Комиссия создается приказом директора ОУ. В состав Комиссии входят председатель Комиссии, его заместитель, секретарь, члены Комиссии (не менее 3). Все члены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Комиссии при принятии решений обладают равными правами. В отсутствие председателя 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Комиссии его обязанности исполняет заместитель председател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Комиссии.</w:t>
      </w:r>
    </w:p>
    <w:p w:rsidR="004C0D2A" w:rsidRDefault="004C0D2A" w:rsidP="004C0D2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2.2.Комиссия является постоянно действующей и создается на неопределенный срок.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2.3.Состав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  решения.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>2.4.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заседаниях Комиссии с правом совещательного голоса участвуют: 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директор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работник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, в отношении которого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Комиссией рассматривается вопрос об урегулировании конфликта интересов; другие работники, которые могут дать пояснения по вопросам работы и вопросам, рассматриваемым    Комиссией.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  <w:t xml:space="preserve">3. </w:t>
      </w:r>
      <w:r w:rsidRPr="0009203B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ru-RU"/>
        </w:rPr>
        <w:t>ПОРЯДОК ДЕЯТЕЛЬНОСТИ КОМИССИИ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pacing w:val="-1"/>
          <w:sz w:val="26"/>
          <w:szCs w:val="26"/>
          <w:lang w:val="ru-RU"/>
        </w:rPr>
        <w:t>3.1.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Основаниями для проведения заседания Комиссии являются:</w:t>
      </w:r>
    </w:p>
    <w:p w:rsidR="004C0D2A" w:rsidRPr="0009203B" w:rsidRDefault="004C0D2A" w:rsidP="004C0D2A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уведомление работника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C0D2A" w:rsidRPr="0009203B" w:rsidRDefault="004C0D2A" w:rsidP="004C0D2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уведомление о несоблюдении работником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требований об урегулировании конфликта интересов;</w:t>
      </w:r>
    </w:p>
    <w:p w:rsidR="004C0D2A" w:rsidRPr="0009203B" w:rsidRDefault="004C0D2A" w:rsidP="004C0D2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уведомление о возможном возникновении конфликта интересов у работника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при исполнении им должностных обязанностей.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>3.2.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Организационной формой работы Комиссии являются заседания, которые проводятся по мере необходимости.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>3.3.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Проверка информации и материалов осуществляется в срок до одного месяца со дня принятия решения о ее проведении.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>3.4.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В случае одновременного 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отсутствия председателя Комиссии и заместителя председателя Комиссии члены Комиссии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избирают председательствующего большинством голосов членов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Комиссии, присутствующих на заседании. Члены Комиссии участвуют в заседании Комиссии лично без права замены.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>3.5.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рассмотрении указанного вопроса.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З.6. Комиссия   не  рассматривает   сообщения   о   преступлениях   и   административных правонарушениях, а также анонимные обращения, не проводит проверки по фактам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нарушения служебной дисциплины.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>3.7.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Уведомления, указанные в пункте 3.1 настоящего Положения (далее - Уведомление), составляются по форме, утвержденной Порядком уведомления работника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ОУ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возникшем конфликте интересов или о возможности его возникновения, и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подаются председателю Комиссии.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>3.8.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Председатель Комиссии при поступлении к нему Уведомления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в 3-х-дневный срок назначает дату заседания Комиссии. При этом дата заседания Комиссии не может быть назначена позднее 10 дней со дня поступления Уведомления;</w:t>
      </w:r>
    </w:p>
    <w:p w:rsidR="004C0D2A" w:rsidRPr="0009203B" w:rsidRDefault="004C0D2A" w:rsidP="004C0D2A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организует ознакомление работника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частвующих в заседании Комиссии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 Уведомлением;</w:t>
      </w:r>
    </w:p>
    <w:p w:rsidR="004C0D2A" w:rsidRPr="0009203B" w:rsidRDefault="004C0D2A" w:rsidP="004C0D2A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рассматривает ходатайства о приглашении на заседание Комиссии лиц указанных в пункте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1.5 настоящего Положения, принимает решение об их удовлетворении (об отказе в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удовлетворении) и о рассмотрении (об отказе в рассмотрении) в ходе заседания Комиссии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дополнительных материалов.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pacing w:val="-1"/>
          <w:sz w:val="26"/>
          <w:szCs w:val="26"/>
          <w:lang w:val="ru-RU"/>
        </w:rPr>
        <w:t>3.9.3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аседание Комиссии проводится, как правило, в присутствии работника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,  в 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отношении которого рассматривается вопрос о соблюдении требований об урегулировании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конфликта интересов.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>3.10.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Заседания Комиссии могут проводиться в отсутствие работника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в 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отношении которого рассматривается вопрос о соблюдении требований об урегулировании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конфликта интересов, в случае:</w:t>
      </w:r>
    </w:p>
    <w:p w:rsidR="004C0D2A" w:rsidRPr="0009203B" w:rsidRDefault="004C0D2A" w:rsidP="004C0D2A">
      <w:pPr>
        <w:pStyle w:val="a3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если в письменной фор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ме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сообщается о намерении не присутствовать на заседании Комиссии;</w:t>
      </w:r>
    </w:p>
    <w:p w:rsidR="004C0D2A" w:rsidRPr="0009203B" w:rsidRDefault="004C0D2A" w:rsidP="004C0D2A">
      <w:pPr>
        <w:pStyle w:val="a3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работник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, надлежащим образом извещенный о времени и месте его проведения, не явился на заседание Комиссии.</w:t>
      </w:r>
    </w:p>
    <w:p w:rsidR="004C0D2A" w:rsidRDefault="004C0D2A" w:rsidP="004C0D2A">
      <w:pPr>
        <w:pStyle w:val="a3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>3.11.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заседании Комиссии заслушиваются пояснения работника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(с его согласия), в отношении которого рассматривается вопрос о соблюдении требований об урегулировании конфликта интересов, и иных лиц, рассматриваются материалы по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существу вынесенных на данное заседание вопросов, а также дополнительные материалы. </w:t>
      </w:r>
    </w:p>
    <w:p w:rsidR="004C0D2A" w:rsidRPr="0009203B" w:rsidRDefault="004C0D2A" w:rsidP="004C0D2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3.12.Члены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3.13. По итогам рассмотрения вопроса о соблюдении требований об урегулировании конфликта интересов Комиссия принимает одно из следующих решений:</w:t>
      </w:r>
    </w:p>
    <w:p w:rsidR="004C0D2A" w:rsidRPr="0009203B" w:rsidRDefault="004C0D2A" w:rsidP="004C0D2A">
      <w:pPr>
        <w:pStyle w:val="a3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работник Школы соблюдал требования об урегулировании конфликта интересов;</w:t>
      </w:r>
    </w:p>
    <w:p w:rsidR="004C0D2A" w:rsidRPr="0009203B" w:rsidRDefault="004C0D2A" w:rsidP="004C0D2A">
      <w:pPr>
        <w:pStyle w:val="a3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установить, что работник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соблюдал требования об урегулировании конфликта интересов. В этом случае Комиссия рекомендует директору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указать работнику на недопустимость нарушения требований об урегулировании конфликта интересов либо применить к работнику конкретную меру ответственности.</w:t>
      </w:r>
    </w:p>
    <w:p w:rsidR="004C0D2A" w:rsidRPr="0009203B" w:rsidRDefault="004C0D2A" w:rsidP="004C0D2A">
      <w:pPr>
        <w:pStyle w:val="a3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признать, что при исполнении работником Школы должностных обязанностей конфликт интересов отсутствует;</w:t>
      </w:r>
    </w:p>
    <w:p w:rsidR="004C0D2A" w:rsidRPr="0009203B" w:rsidRDefault="004C0D2A" w:rsidP="004C0D2A">
      <w:pPr>
        <w:pStyle w:val="a3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признать, что при исполнении работником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должностных обязанностей личная заинтересованность приводит или может привести к 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конфликту интересов. В этом случае Комиссия рекомендует работнику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и (или)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директору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принять меры по урегулированию конфликта интересов или по недопущению его возникновения.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>3.14.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итогам рассмотрения вопроса о соблюдении требований об урегулировании конфликта интересов и при наличии к тому оснований Комиссия может   принять   иное   решение,   чем 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это   предусмотрено   пунктом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3.13   настоящего Положения. Основания и мотивы принятия такого решения должны быть отражены в протоколе заседания Комиссии.</w:t>
      </w:r>
    </w:p>
    <w:p w:rsidR="004C0D2A" w:rsidRPr="00EE26F4" w:rsidRDefault="004C0D2A" w:rsidP="004C0D2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E26F4">
        <w:rPr>
          <w:rFonts w:ascii="Times New Roman" w:hAnsi="Times New Roman" w:cs="Times New Roman"/>
          <w:b/>
          <w:sz w:val="26"/>
          <w:szCs w:val="26"/>
          <w:lang w:val="ru-RU"/>
        </w:rPr>
        <w:t>4.</w:t>
      </w:r>
      <w:r w:rsidRPr="00EE26F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ПОРЯДОК ПРИНЯТИЯ РЕШЕНИЙ КОМИССИЕЙ</w:t>
      </w:r>
    </w:p>
    <w:p w:rsidR="004C0D2A" w:rsidRDefault="004C0D2A" w:rsidP="004C0D2A">
      <w:pPr>
        <w:pStyle w:val="a3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4.1. </w:t>
      </w:r>
      <w:r w:rsidRPr="0009203B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4C0D2A" w:rsidRPr="0009203B" w:rsidRDefault="004C0D2A" w:rsidP="004C0D2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4.2. Решения Комиссии оформляются протоколом, который подписывают члены Комиссии,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принимавшие участие в ее заседании. Решения Комиссии для директора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носят рекомендательный характер. 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4.3.В протоколе заседания Комиссии указываются:</w:t>
      </w:r>
    </w:p>
    <w:p w:rsidR="004C0D2A" w:rsidRPr="0009203B" w:rsidRDefault="004C0D2A" w:rsidP="004C0D2A">
      <w:pPr>
        <w:pStyle w:val="a3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дата, место заседания Комиссии, фамилии, имена, отчества членов Комиссии и других лиц, присутствующих на заседании;</w:t>
      </w:r>
    </w:p>
    <w:p w:rsidR="004C0D2A" w:rsidRPr="0009203B" w:rsidRDefault="004C0D2A" w:rsidP="004C0D2A">
      <w:pPr>
        <w:pStyle w:val="a3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формулировка каждого из рассматриваемых на заседании Комиссии вопросов с указанием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фамилии, имени, отчества, должности работника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, в отношении которого рассматривается вопрос о соблюдении требований об урегулировании конфликта интересов;</w:t>
      </w:r>
    </w:p>
    <w:p w:rsidR="004C0D2A" w:rsidRPr="0009203B" w:rsidRDefault="004C0D2A" w:rsidP="004C0D2A">
      <w:pPr>
        <w:pStyle w:val="a3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предъявляемые к работнику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претензии, материалы, на которых они основываются;</w:t>
      </w:r>
    </w:p>
    <w:p w:rsidR="004C0D2A" w:rsidRPr="0009203B" w:rsidRDefault="004C0D2A" w:rsidP="004C0D2A">
      <w:pPr>
        <w:pStyle w:val="a3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 пояснений работника и других лиц по существу предъявляемых претензий;</w:t>
      </w:r>
    </w:p>
    <w:p w:rsidR="004C0D2A" w:rsidRPr="003E52E5" w:rsidRDefault="004C0D2A" w:rsidP="004C0D2A">
      <w:pPr>
        <w:pStyle w:val="a3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фамилии, имена, отчества выступивших на заседании лиц и краткое изложени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их </w:t>
      </w:r>
      <w:r w:rsidRPr="003E52E5">
        <w:rPr>
          <w:rFonts w:ascii="Times New Roman" w:eastAsia="Times New Roman" w:hAnsi="Times New Roman" w:cs="Times New Roman"/>
          <w:sz w:val="26"/>
          <w:szCs w:val="26"/>
          <w:lang w:val="ru-RU"/>
        </w:rPr>
        <w:t>выступлений;</w:t>
      </w:r>
    </w:p>
    <w:p w:rsidR="004C0D2A" w:rsidRPr="0009203B" w:rsidRDefault="004C0D2A" w:rsidP="004C0D2A">
      <w:pPr>
        <w:pStyle w:val="a3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источник информации, содержащей основания для проведения заседания Комиссии, дата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поступления информации в Комиссию;</w:t>
      </w:r>
    </w:p>
    <w:p w:rsidR="004C0D2A" w:rsidRPr="0009203B" w:rsidRDefault="004C0D2A" w:rsidP="004C0D2A">
      <w:pPr>
        <w:pStyle w:val="a3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другие сведения;</w:t>
      </w:r>
    </w:p>
    <w:p w:rsidR="004C0D2A" w:rsidRPr="0009203B" w:rsidRDefault="004C0D2A" w:rsidP="004C0D2A">
      <w:pPr>
        <w:pStyle w:val="a3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результаты голосования;</w:t>
      </w:r>
    </w:p>
    <w:p w:rsidR="004C0D2A" w:rsidRPr="0009203B" w:rsidRDefault="004C0D2A" w:rsidP="004C0D2A">
      <w:pPr>
        <w:pStyle w:val="a3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решение и обоснование его принятия;</w:t>
      </w:r>
    </w:p>
    <w:p w:rsidR="004C0D2A" w:rsidRPr="0009203B" w:rsidRDefault="004C0D2A" w:rsidP="004C0D2A">
      <w:pPr>
        <w:pStyle w:val="a3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информация о признаках дисциплинарного проступка в действиях (бездействии) работника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(при наличии) для решения вопроса о применении к работнику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мер ответственности, предусмотренных нормативными правовыми актами Российской Федерации.</w:t>
      </w:r>
    </w:p>
    <w:p w:rsidR="004C0D2A" w:rsidRDefault="004C0D2A" w:rsidP="004C0D2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4.4. </w:t>
      </w:r>
      <w:r w:rsidRPr="0009203B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Член Комиссии, не согласный с ее решением, вправе в письменной форме изложить свое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мнение, которое подлежит обязательному приобщению к протоколу заседания Комиссии. 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4.5. Копии протокола заседания Комиссии в двухдневный срок со дня заседания 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направляются директору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, полностью или в виде выписок из него - работнику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в отношении которого рассмотрен вопрос о соблюдении требований об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урегулировании конфликта интересов, а также по решению Комиссии - иным заинтересованным лицам.</w:t>
      </w:r>
    </w:p>
    <w:p w:rsidR="004C0D2A" w:rsidRPr="0009203B" w:rsidRDefault="004C0D2A" w:rsidP="004C0D2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 xml:space="preserve">4.6.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Копия протокола заседания Комиссии или выписка из него приобщается к личному делу работника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в отношении которого рассмотрен вопрос о соблюдении требований об урегулировании конфликта интересов. 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4.7. Выписка из решения Комиссии вручается работнику 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в отношении которого рассмотрен вопрос о соблюдении требований об урегулировании конфликта 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интересов, под подпись или направляется заказным письмом с уведомлением по адресу его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 не позднее двух рабочих дней, следующих за днем проведения соответствующего заседания Комиссии.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 xml:space="preserve">4.8.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Решение комиссии может быть обжаловано работником в порядке, предусмотренном законодательством Российской Федерации.</w:t>
      </w:r>
    </w:p>
    <w:p w:rsidR="004C0D2A" w:rsidRPr="003E52E5" w:rsidRDefault="004C0D2A" w:rsidP="004C0D2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E52E5">
        <w:rPr>
          <w:rFonts w:ascii="Times New Roman" w:hAnsi="Times New Roman" w:cs="Times New Roman"/>
          <w:b/>
          <w:spacing w:val="-3"/>
          <w:sz w:val="26"/>
          <w:szCs w:val="26"/>
          <w:lang w:val="ru-RU"/>
        </w:rPr>
        <w:t xml:space="preserve">5. </w:t>
      </w:r>
      <w:r w:rsidRPr="003E52E5"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ru-RU"/>
        </w:rPr>
        <w:t>ЗАКЛЮЧИТЕЛЬНЫЕ ПОЛОЖЕНИЯ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5.1. </w:t>
      </w:r>
      <w:proofErr w:type="gramStart"/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Директор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, которому стало известно о возникновении у работника личной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заинтересованности, которая приводит или может привести к конфликту интересов, в том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числе в случае установления подобного факта Комиссией, обязан принять меры по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предотвращению или урегулированию конфликта интересов, вплоть до отстранения этого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работника от занимаемой должности на период урегулирования конфликта интересов с сохранением за ним денежного содержания на все время отстранения</w:t>
      </w:r>
      <w:proofErr w:type="gramEnd"/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 занимаемой должности.</w:t>
      </w:r>
    </w:p>
    <w:p w:rsidR="004C0D2A" w:rsidRPr="003E52E5" w:rsidRDefault="004C0D2A" w:rsidP="004C0D2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 xml:space="preserve">5.2.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случае непринятия работником мер по предотвращению конфликта интересов директор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после получения от Комиссии соответствующей информации может привлечь работника к дисциплинарной ответственности в порядке, предусмотренном трудовым законодательством (увольнение в связи с утратой доверия; предупреждение о неполном должностном соответствии;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выговор</w:t>
      </w:r>
      <w:proofErr w:type="gramStart"/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;з</w:t>
      </w:r>
      <w:proofErr w:type="gramEnd"/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амечание</w:t>
      </w:r>
      <w:proofErr w:type="spellEnd"/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).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5.3.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4C0D2A" w:rsidRPr="0009203B" w:rsidRDefault="004C0D2A" w:rsidP="004C0D2A">
      <w:pPr>
        <w:pStyle w:val="a3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5.4.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Решение Комиссии, принятое в отношении работника, хранится в его личном деле. 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5.5. Организационно-техническое и документационное обеспечение деятельности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Комиссии возлагается на председателя Комиссии.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 xml:space="preserve">5.6.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Организационно-техническое и документационное обеспечение деятельности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Комиссии, а также информирование членов Комиссии о вопросах, включенных в повестку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дня, о дате, времени и месте проведения заседания, ознакомление членов Комиссии с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материалами, представляемыми для обсуждения на заседании Комиссии, осуществляются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ответственным работником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z w:val="26"/>
          <w:szCs w:val="26"/>
          <w:lang w:val="ru-RU"/>
        </w:rPr>
        <w:t xml:space="preserve">5.7. 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Вопросы, не нашедшие отражения в настоящем Положении, регулируются в соответствии с действующим законодательством Российской Федерации, Сахалинской области и локальными нормативными актами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ОУ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5.8. 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В случае принятия правовых актов по вопросам, отраженным в настоящем Положении,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содержащих иные нормы по сравнению с настоящим Положением, в части возникающего противоречия применяются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указанные нормативные правовые акты.</w:t>
      </w:r>
    </w:p>
    <w:p w:rsidR="004C0D2A" w:rsidRPr="0009203B" w:rsidRDefault="004C0D2A" w:rsidP="004C0D2A">
      <w:pPr>
        <w:shd w:val="clear" w:color="auto" w:fill="FFFFFF"/>
        <w:spacing w:line="274" w:lineRule="exact"/>
        <w:ind w:left="29" w:right="34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4C0D2A" w:rsidRPr="0009203B" w:rsidSect="00560D0D">
          <w:pgSz w:w="11909" w:h="16834"/>
          <w:pgMar w:top="993" w:right="787" w:bottom="720" w:left="1733" w:header="720" w:footer="720" w:gutter="0"/>
          <w:cols w:space="60"/>
          <w:noEndnote/>
        </w:sectPr>
      </w:pPr>
    </w:p>
    <w:p w:rsidR="004C0D2A" w:rsidRPr="0009203B" w:rsidRDefault="004C0D2A" w:rsidP="004C0D2A">
      <w:pPr>
        <w:pStyle w:val="a3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Приложение  №2</w:t>
      </w:r>
    </w:p>
    <w:p w:rsidR="004C0D2A" w:rsidRPr="0009203B" w:rsidRDefault="004C0D2A" w:rsidP="004C0D2A">
      <w:pPr>
        <w:pStyle w:val="a3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к приказу директора школы</w:t>
      </w:r>
    </w:p>
    <w:p w:rsidR="004C0D2A" w:rsidRPr="0009203B" w:rsidRDefault="004C0D2A" w:rsidP="004C0D2A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07.07.2023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г. №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149</w:t>
      </w:r>
    </w:p>
    <w:p w:rsidR="004C0D2A" w:rsidRPr="0009203B" w:rsidRDefault="004C0D2A" w:rsidP="004C0D2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C0D2A" w:rsidRPr="0009203B" w:rsidRDefault="004C0D2A" w:rsidP="004C0D2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СОСТАВ </w:t>
      </w:r>
    </w:p>
    <w:p w:rsidR="004C0D2A" w:rsidRPr="0009203B" w:rsidRDefault="004C0D2A" w:rsidP="004C0D2A">
      <w:pPr>
        <w:pStyle w:val="a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>комиссии по урегулированию конфликта интересов</w:t>
      </w:r>
    </w:p>
    <w:p w:rsidR="004C0D2A" w:rsidRPr="0009203B" w:rsidRDefault="004C0D2A" w:rsidP="004C0D2A">
      <w:pPr>
        <w:pStyle w:val="a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работников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Председатель: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Сковородко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Т.Н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директор ОУ. </w:t>
      </w:r>
    </w:p>
    <w:p w:rsidR="004C0D2A" w:rsidRDefault="004C0D2A" w:rsidP="004C0D2A">
      <w:pPr>
        <w:pStyle w:val="a3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Заместитель председателя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Комиссии</w:t>
      </w:r>
      <w:r w:rsidRPr="000920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:</w:t>
      </w:r>
    </w:p>
    <w:p w:rsidR="004C0D2A" w:rsidRDefault="004C0D2A" w:rsidP="004C0D2A">
      <w:pPr>
        <w:pStyle w:val="a3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Копейко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С.В.,</w:t>
      </w:r>
      <w:r w:rsidRPr="005C3558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заместитель</w:t>
      </w:r>
      <w:r w:rsidRPr="000920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директора по УВР.</w:t>
      </w:r>
    </w:p>
    <w:p w:rsidR="004C0D2A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Секретарь комиссии: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Богданова М.Д., заместитель директора по ВР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20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Члены комиссии:</w:t>
      </w:r>
    </w:p>
    <w:p w:rsidR="004C0D2A" w:rsidRDefault="004C0D2A" w:rsidP="004C0D2A">
      <w:pPr>
        <w:pStyle w:val="a3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Жук Е.В., завхоз ОУ;</w:t>
      </w:r>
    </w:p>
    <w:p w:rsidR="004C0D2A" w:rsidRDefault="004C0D2A" w:rsidP="004C0D2A">
      <w:pPr>
        <w:pStyle w:val="a3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Сорокина О.В., завхоз дошкольных групп;</w:t>
      </w:r>
    </w:p>
    <w:p w:rsidR="004C0D2A" w:rsidRPr="0009203B" w:rsidRDefault="004C0D2A" w:rsidP="004C0D2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Водяшкина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Л.Н., шеф-повар ОУ.</w:t>
      </w:r>
    </w:p>
    <w:p w:rsidR="004C0D2A" w:rsidRPr="0009203B" w:rsidRDefault="004C0D2A" w:rsidP="004C0D2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4C0D2A" w:rsidRPr="0009203B" w:rsidRDefault="004C0D2A" w:rsidP="004C0D2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4C0D2A" w:rsidRPr="0009203B" w:rsidRDefault="004C0D2A" w:rsidP="004C0D2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4C0D2A" w:rsidRPr="0009203B" w:rsidRDefault="004C0D2A" w:rsidP="004C0D2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4C0D2A" w:rsidRPr="0009203B" w:rsidRDefault="004C0D2A" w:rsidP="004C0D2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4C0D2A" w:rsidRPr="0009203B" w:rsidRDefault="004C0D2A" w:rsidP="004C0D2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4C0D2A" w:rsidRPr="0009203B" w:rsidRDefault="004C0D2A" w:rsidP="004C0D2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4C0D2A" w:rsidRDefault="004C0D2A" w:rsidP="004C0D2A">
      <w:pPr>
        <w:pStyle w:val="a3"/>
        <w:rPr>
          <w:sz w:val="24"/>
          <w:szCs w:val="24"/>
          <w:lang w:val="ru-RU"/>
        </w:rPr>
      </w:pPr>
    </w:p>
    <w:p w:rsidR="004C0D2A" w:rsidRDefault="004C0D2A" w:rsidP="004C0D2A">
      <w:pPr>
        <w:pStyle w:val="a3"/>
        <w:rPr>
          <w:sz w:val="24"/>
          <w:szCs w:val="24"/>
          <w:lang w:val="ru-RU"/>
        </w:rPr>
      </w:pPr>
    </w:p>
    <w:p w:rsidR="00FD7E63" w:rsidRPr="004C0D2A" w:rsidRDefault="00FD7E63">
      <w:pPr>
        <w:rPr>
          <w:lang w:val="ru-RU"/>
        </w:rPr>
      </w:pPr>
    </w:p>
    <w:sectPr w:rsidR="00FD7E63" w:rsidRPr="004C0D2A" w:rsidSect="00FD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170"/>
    <w:multiLevelType w:val="hybridMultilevel"/>
    <w:tmpl w:val="49523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2D3A"/>
    <w:multiLevelType w:val="hybridMultilevel"/>
    <w:tmpl w:val="8E467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756B"/>
    <w:multiLevelType w:val="hybridMultilevel"/>
    <w:tmpl w:val="9064C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F09D3"/>
    <w:multiLevelType w:val="hybridMultilevel"/>
    <w:tmpl w:val="31E8F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35581"/>
    <w:multiLevelType w:val="hybridMultilevel"/>
    <w:tmpl w:val="12A0F0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1D0408"/>
    <w:multiLevelType w:val="hybridMultilevel"/>
    <w:tmpl w:val="93325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B0792"/>
    <w:multiLevelType w:val="hybridMultilevel"/>
    <w:tmpl w:val="4AC83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44DEB"/>
    <w:multiLevelType w:val="hybridMultilevel"/>
    <w:tmpl w:val="F6141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57B1B"/>
    <w:multiLevelType w:val="hybridMultilevel"/>
    <w:tmpl w:val="0B006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1425D"/>
    <w:multiLevelType w:val="hybridMultilevel"/>
    <w:tmpl w:val="5C442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2A"/>
    <w:rsid w:val="000B5265"/>
    <w:rsid w:val="00463696"/>
    <w:rsid w:val="004C0D2A"/>
    <w:rsid w:val="007C521F"/>
    <w:rsid w:val="008414FF"/>
    <w:rsid w:val="0089385F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2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C0D2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C0D2A"/>
    <w:rPr>
      <w:rFonts w:asciiTheme="majorHAnsi" w:eastAsiaTheme="majorEastAsia" w:hAnsiTheme="majorHAnsi" w:cstheme="majorBidi"/>
      <w:lang w:val="en-US" w:bidi="en-US"/>
    </w:rPr>
  </w:style>
  <w:style w:type="table" w:styleId="a5">
    <w:name w:val="Table Grid"/>
    <w:basedOn w:val="a1"/>
    <w:uiPriority w:val="59"/>
    <w:rsid w:val="004C0D2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2161</Words>
  <Characters>12324</Characters>
  <Application>Microsoft Office Word</Application>
  <DocSecurity>0</DocSecurity>
  <Lines>102</Lines>
  <Paragraphs>28</Paragraphs>
  <ScaleCrop>false</ScaleCrop>
  <Company>HP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2023-07-13T05:32:00Z</dcterms:created>
  <dcterms:modified xsi:type="dcterms:W3CDTF">2023-07-13T05:33:00Z</dcterms:modified>
</cp:coreProperties>
</file>